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561-2020 i Borgholm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