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garnlav (NT), motaggsvamp (NT), svart taggsvamp (NT), tallticka (NT), tretåig hackspett (NT, §4), ullticka (NT), dropptaggsvamp (S), rostfläck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