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865-2023 i Borlänge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