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avverkningsamälan A 38708-2021 i Borlänge kommun. Denna avverkningsanmälan inkom 2021-08-02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