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13-2023 i Borlä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