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67578-2018 i Bräcke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