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avverkningsamälan A 3913-2022 i Bräcke kommun. Denna avverkningsanmälan inkom 2022-01-26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3913-2022.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6954173, E 508135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