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48089-2022 i Dorotea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