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422-2021 i E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