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ryl (EN), backtimjan (NT), spillkråka (NT, §4), grönpyrola (S) och kopparödla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