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1-2022 i Eke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