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5064-2020 i Eskilstuna kommun</w:t>
      </w:r>
    </w:p>
    <w:p>
      <w:r>
        <w:t>Detta dokument behandlar höga naturvärden i avverkningsamälan A 5064-2020 i Eskilstuna kommun. Denna avverkningsanmälan inkom 2020-01-29 och omfattar 44,2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grönfink (EN, §4), rynkskinn (VU), ulltickeporing (VU), mindre hackspett (NT, §4), rödvingetrast (NT, §4), spillkråka (NT, §4), talltita (NT, §4), ullticka (NT), blomkålssvamp (S), bronshjon (S), fjällig taggsvamp s.str. (S), grön sköldmossa (S, §8), kornig nållav (S), vågbandad barkbock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064-2020.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6565463, E 572018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Mindre hackspett (NT, §4)</w:t>
      </w:r>
    </w:p>
    <w:p>
      <w:pPr>
        <w:pStyle w:val="ListBullet"/>
      </w:pPr>
      <w:r>
        <w:t>Rödvingetrast (NT, §4)</w:t>
      </w:r>
    </w:p>
    <w:p>
      <w:pPr>
        <w:pStyle w:val="ListBullet"/>
      </w:pPr>
      <w:r>
        <w:t>Spillkråka (NT, §4)</w:t>
      </w:r>
    </w:p>
    <w:p>
      <w:pPr>
        <w:pStyle w:val="ListBullet"/>
      </w:pPr>
      <w:r>
        <w:t>Talltita (NT, §4)</w:t>
      </w:r>
    </w:p>
    <w:p>
      <w:pPr>
        <w:pStyle w:val="ListBullet"/>
      </w:pPr>
      <w:r>
        <w:t>Grön sköldmossa (S,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