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2-2023 i Falken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