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169-2021 i Filipstad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