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35003-2020 i Finspångs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