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251-2021 i Flen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