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Juånäset i Bergs kommun</w:t>
      </w:r>
    </w:p>
    <w:p>
      <w:r>
        <w:t>Denna tillsynsbegäran behandlar höga naturvärden i avverkningsanmälan Juånäset i Bergs kommun som inkom 2026-07-13 och omfattar 94,9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Juånäset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6919975, E 520769 i SWEREF 99 TM.</w:t>
      </w:r>
    </w:p>
    <w:p>
      <w:r>
        <w:t>I och inom 10 meter från avverkningsanmälan finns fynd av 34 naturvårdsarter, varav 18 är rödlistade, 15 är fridlysta, 24 är typiska (T) och 7 är signalarter (S): storspov (EN, §4), garnlav (VU, T), knärot (VU, T, §8), dropptaggsvamp (NT, T), dvärgbägarlav (NT, T), kolflarnlav (NT, T), lunglav (NT, T), mörk kolflarnlav (NT), rosenticka (NT, T), rynkskinn (NT, T), stiftgelélav (NT, T), sädesärla (NT, §4), talltita (NT, §4), tretåig hackspett (NT, T, §4), ullticka (NT, T), vedskivlav (NT, T), vedtrappmossa (NT, T), violettgrå tagellav (NT, T), bårdlav (S, T), flagellkvastmossa (S, T), grönpyrola (S, T), korallblylav (S, T), korallrot (S, T, §8), skinnlav (S, T), stuplav (S, T), järpe (T, §4), spillkråka (T, §4), tjäder (T, §4), grönsiska (§4), kråka (§4), kungsfågel (§4), svartvit flugsnappare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19.61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Juånäset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520769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rynkskinn (NT, T), stiftgelélav (NT, T), tretåig hackspett (NT, T, §4), ullticka (NT, T), vedskivlav (NT, T), vedtrappmossa (NT, T), violettgrå tagellav (NT, T), bårdlav (S, T), flagellkvastmossa (S, T), grönpyrola (S, T), korallblylav (S, T), korallrot (S, T, §8), skinnlav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