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Lögdaselet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