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Röjdtjärnliden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talltita, 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talltita, 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