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Lill-Lögdåberget O i Bjurholms kommun</w:t>
      </w:r>
    </w:p>
    <w:p>
      <w:r>
        <w:t>Detta dokument behandlar höga naturvärden i avverkningsanmälan Lill-Lögdåberget O i Bjurholms kommun. Denna avverkningsanmälan inkom 2025-07-23 och omfattar 27,2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Corticaria interstitialis (NT), Ernobius explanatus (NT) och granbarkmögelbagge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Lill-Lögdåberget O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7107231, E 685294 i SWEREF 99 TM.</w:t>
      </w:r>
    </w:p>
    <w:p>
      <w:r>
        <w:rPr>
          <w:b/>
          <w:i/>
        </w:rPr>
        <w:t>Corticaria interstitialis</w:t>
      </w:r>
      <w:r>
        <w:rPr>
          <w:b/>
        </w:rPr>
        <w:t xml:space="preserve"> (NT)</w:t>
      </w:r>
      <w:r>
        <w:t xml:space="preserve"> är en skogslevande mögelbagge som framförallt hittas i lövrika naturskogar i Norrlands inland. Arten påträffas under bark, i mycelrik ved och på vedsvampar på döda träd, främst asp och björk, och ibland även i förna. Genom artens anknytning till mer naturlig lövrik skog så hotas den av skogsbruk. Fler naturskogsområden behöver skyddas (SLU Artdatabanken, 2024).</w:t>
      </w:r>
    </w:p>
    <w:p>
      <w:r>
        <w:rPr>
          <w:b/>
        </w:rPr>
        <w:t>Granbarkmögelbagge (NT)</w:t>
      </w:r>
      <w:r>
        <w:t xml:space="preserve"> är en skalbagge vars larvutveckling sker under svampig bark på gran, oftast grova lågor och stubbar eller vid basen av levande, grovbarkiga träd, helst i slutna bestånd. Arten hotas av minskande mängd naturskog, fler grannaturskogar behöver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