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Röjdtjärnli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