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Lögdeälven käringberget i Bjurholms kommun</w:t>
      </w:r>
    </w:p>
    <w:p>
      <w:r>
        <w:t>Denna tillsynsbegäran behandlar höga naturvärden i avverkningsanmälan Lögdeälven käringberget i Bjurholms kommun som inkom 2026-07-15 och omfattar 534,2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Lögdeälven käringberget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7104986, E 684158 i SWEREF 99 TM.</w:t>
      </w:r>
    </w:p>
    <w:p>
      <w:r>
        <w:t>I avverkningsanmälan finns fynd av 26 naturvårdsarter, varav 19 är rödlistade, 11 är fridlysta och 14 är typiska (T): goliatmusseron (VU, T), gräddticka (VU), ringlav (VU), dropptaggsvamp (NT, T), dvärgbägarlav (NT, T), enkelbeckasin (NT, §4), gammelgransskål (NT, T), göktyta (NT, §4), lavskrika (NT, T, §4), lunglav (NT, T), Odinia xanthocera (NT), ravinspjutvingefluga (NT), reliktbock (NT, T), rynkskinn (NT, T), skarp dropptaggsvamp (NT), tretåig hackspett (NT, T, §4), vedtrappmossa (NT, T), violettgrå tagellav (NT, T), älg (NT), gråspett (T, §4), spillkråka (T, §4), tjäder (T, §4), buskskvätta (§4), grönsiska (§4), kungsfågel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dropptaggsvamp (NT, T), dvärgbägarlav (NT, T), gammelgransskål (NT, T), lavskrika (NT, T, §4), lunglav (NT, T), reliktbock (NT, T), rynkskinn (NT, T), tretåig hackspett (NT, T, §4), vedtrappmossa (NT, T), violettgrå tagellav (NT, T), gråspett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