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området Rádnávrrie avvanm i Arjeplogs kommun</w:t>
      </w:r>
    </w:p>
    <w:p>
      <w:r>
        <w:t>Detta klagomål behandlar höga naturvärden i området Rádnávrrie avvanm i Arjeplogs kommun som inkom 2026-07-20 och omfattar 11,3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Rádnávrrie avvanm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 området. Markörer utan svart kant är placerade på fyndplatsen. Markörer med svart kant är placerade vid sidan av fyndplatsen och har ett svart streck som visar fyndplatsens exakta position. Kartans mittpunktskoordinat är N 7322285, E 645967 i SWEREF 99 TM.</w:t>
      </w:r>
    </w:p>
    <w:p>
      <w:r>
        <w:t>I området finns fynd av 1 naturvårdsarter, varav 1 är rödlistad och 1 är typisk (T): talltagel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De påträffade naturvårdsarterna är ett tydligt kvitto på att det rör sig om en skog med höga naturvärden.</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