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Muörkienåjvvie i Arjeplogs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