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avverkningsamälan A 20939-2023 i Gagnefs kommun. Denna avverkningsanmälan inkom 2023-05-15 och omfattar 6,8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