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avverkningsamälan A 40359-2019 i Gagnefs kommun. Denna avverkningsanmälan inkom 2019-08-19 och omfattar 5,8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