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6252-2023 i Gällivar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