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22062-2020 i Gällivare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