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89-2018 i Gällivare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