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22-2023 i Gävl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