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50-2023 i Gotla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