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887-2020 i Gotland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