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09-2020 i Gull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