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6-2022 i Hagfor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