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-2022 i Hagfo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