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858-2020 i Han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