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Bockbergets naturreservat i Haninge kommun</w:t>
      </w:r>
    </w:p>
    <w:p>
      <w:r>
        <w:t>Denna tillsynsbegäran behandlar höga naturvärden i avverkningsanmälan Bockbergets naturreservat i Haninge kommun som inkom 2026-10-26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motaggsvamp (NT, T), tallticka (NT, T), blåmossa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