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 om Norra skogens naturreservat i Haninge kommun</w:t>
      </w:r>
    </w:p>
    <w:p>
      <w:r>
        <w:t>Detta klagomål behandlar höga naturvärden i avverkningsanmälan Norr om Norra skogens naturreservat i Haninge kommun som inkom 2026-10-22 och omfattar 135,3 ha.</w:t>
      </w:r>
    </w:p>
    <w:p>
      <w:pPr>
        <w:pStyle w:val="Caption"/>
      </w:pPr>
      <w:r>
        <w:drawing>
          <wp:inline xmlns:a="http://schemas.openxmlformats.org/drawingml/2006/main" xmlns:pic="http://schemas.openxmlformats.org/drawingml/2006/picture">
            <wp:extent cx="4365000" cy="5724000"/>
            <wp:docPr id="1" name="Picture 1"/>
            <wp:cNvGraphicFramePr>
              <a:graphicFrameLocks noChangeAspect="1"/>
            </wp:cNvGraphicFramePr>
            <a:graphic>
              <a:graphicData uri="http://schemas.openxmlformats.org/drawingml/2006/picture">
                <pic:pic>
                  <pic:nvPicPr>
                    <pic:cNvPr id="0" name="Norr om Norra skogens naturreservat karta.png"/>
                    <pic:cNvPicPr/>
                  </pic:nvPicPr>
                  <pic:blipFill>
                    <a:blip r:embed="rId16"/>
                    <a:stretch>
                      <a:fillRect/>
                    </a:stretch>
                  </pic:blipFill>
                  <pic:spPr>
                    <a:xfrm>
                      <a:off x="0" y="0"/>
                      <a:ext cx="436500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6556300, E 697367 i SWEREF 99 TM.</w:t>
      </w:r>
    </w:p>
    <w:p>
      <w:r>
        <w:t>I och inom 25 meter från avverkningsanmälan finns fynd av 54 naturvårdsarter, varav 19 är rödlistade, 14 är fridlysta, 30 är typiska (T) och 26 är signalarter (S): knärot (VU, T, §8), dofttaggsvamp (NT, T), dropptaggsvamp (NT, T), fyrflikig jordstjärna (NT, T), grönhjon (NT), gullklöver (NT), hängticka (NT), kortskaftad ärgspik (NT), motaggsvamp (NT, T), reliktbock (NT, T), rynkskinn (NT, T), sårläka (NT, T), tallticka (NT, T), talltita (NT, §4), vaddporing (NT), vedskivlav (NT, T), vedtrappmossa (NT, T), älg (NT), Porodaedalea chrysoloma (DD), barkticka (S, T), björksplintborre (S), blomkålssvamp (S), blåmossa (S, T), bronshjon (S, T), flagellkvastmossa (S, T), granbarkgnagare (S, T), grovticka (S, T), grön sköldmossa (S, T, §8), grönpyrola (S, T), jättesvampmal (S), kornknutmossa (S, T), mindre märgborre (S, T), nästrot (S, §8), rödgul trumpetsvamp (S), skogsknipprot (S, T, §8), stor aspticka (S, T), stor revmossa (S), stubbspretmossa (S, T), större träfjäril (S), svavelriska (S), thomsons trägnagare (S), vedticka (S, T), vågbandad barkbock (S), zontaggsvamp (S), åttafläckig praktbagge (S, T), blåsippa (T, §9), mattlummer (T, §9), spillkråka (T, §4), tjäder (T, §4), huggorm (§6), vanlig padda (§6), fläcknycklar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Norr om Norra skogens naturreservat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6556300, E 697367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