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04-2019 i Härjedale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