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02-2019 i Härjedalen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