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768-2019 i Härnösa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