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4-2023 i Härnösa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