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2-2023 i Härnö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