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44963-2020 i Hofors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