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483-2021 i Hofor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