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011-2019 i Högs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