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79-2021 i Högs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