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49148-2021 i Hudiksvalls kommun har hittats 7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