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55511-2020 i Kiruna kommun</w:t>
      </w:r>
    </w:p>
    <w:p>
      <w:r>
        <w:t>Detta dokument behandlar höga naturvärden i avverkningsamälan A 55511-2020 i Kiruna kommun. Denna avverkningsanmälan inkom 2020-10-27 och omfattar 115,5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grönfink (EN, §4), bläsand (VU, §4), brushane (VU, §4), gråtrut (VU, §4), kricka (VU, §4), norna (VU, §7), stjärtand (VU, §4), tofsvipa (VU, §4), drillsnäppa (NT, §4), fiskmås (NT, §4), havsörn (NT, §4), kalkkärrsgrynsnäcka (NT), kråka (NT, §4), skrattmås (NT, §4), smålom (NT, §4), stenfalk (NT, §4), svartvit flugsnappare (NT, §4), talltita (NT, §4) och utter (NT, §4a). Av dessa är 19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7033"/>
            <wp:docPr id="1" name="Picture 1"/>
            <wp:cNvGraphicFramePr>
              <a:graphicFrameLocks noChangeAspect="1"/>
            </wp:cNvGraphicFramePr>
            <a:graphic>
              <a:graphicData uri="http://schemas.openxmlformats.org/drawingml/2006/picture">
                <pic:pic>
                  <pic:nvPicPr>
                    <pic:cNvPr id="0" name="A 55511-2020.png"/>
                    <pic:cNvPicPr/>
                  </pic:nvPicPr>
                  <pic:blipFill>
                    <a:blip r:embed="rId16"/>
                    <a:stretch>
                      <a:fillRect/>
                    </a:stretch>
                  </pic:blipFill>
                  <pic:spPr>
                    <a:xfrm>
                      <a:off x="0" y="0"/>
                      <a:ext cx="5486400" cy="494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7537295, E 731429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Bläsand (VU, §4)</w:t>
      </w:r>
    </w:p>
    <w:p>
      <w:pPr>
        <w:pStyle w:val="ListBullet"/>
      </w:pPr>
      <w:r>
        <w:t>Brushane (VU, §4)</w:t>
      </w:r>
    </w:p>
    <w:p>
      <w:pPr>
        <w:pStyle w:val="ListBullet"/>
      </w:pPr>
      <w:r>
        <w:t>Gråtrut (VU, §4)</w:t>
      </w:r>
    </w:p>
    <w:p>
      <w:pPr>
        <w:pStyle w:val="ListBullet"/>
      </w:pPr>
      <w:r>
        <w:t>Kricka (VU, §4)</w:t>
      </w:r>
    </w:p>
    <w:p>
      <w:pPr>
        <w:pStyle w:val="ListBullet"/>
      </w:pPr>
      <w:r>
        <w:t>Norna (VU, §7)</w:t>
      </w:r>
    </w:p>
    <w:p>
      <w:pPr>
        <w:pStyle w:val="ListBullet"/>
      </w:pPr>
      <w:r>
        <w:t>Stjärtand (VU, §4)</w:t>
      </w:r>
    </w:p>
    <w:p>
      <w:pPr>
        <w:pStyle w:val="ListBullet"/>
      </w:pPr>
      <w:r>
        <w:t>Tofsvipa (VU, §4)</w:t>
      </w:r>
    </w:p>
    <w:p>
      <w:pPr>
        <w:pStyle w:val="ListBullet"/>
      </w:pPr>
      <w:r>
        <w:t>Drillsnäppa (NT, §4)</w:t>
      </w:r>
    </w:p>
    <w:p>
      <w:pPr>
        <w:pStyle w:val="ListBullet"/>
      </w:pPr>
      <w:r>
        <w:t>Fiskmås (NT, §4)</w:t>
      </w:r>
    </w:p>
    <w:p>
      <w:pPr>
        <w:pStyle w:val="ListBullet"/>
      </w:pPr>
      <w:r>
        <w:t>Havsörn (NT, §4)</w:t>
      </w:r>
    </w:p>
    <w:p>
      <w:pPr>
        <w:pStyle w:val="ListBullet"/>
      </w:pPr>
      <w:r>
        <w:t>Kråka (NT, §4)</w:t>
      </w:r>
    </w:p>
    <w:p>
      <w:pPr>
        <w:pStyle w:val="ListBullet"/>
      </w:pPr>
      <w:r>
        <w:t>Skrattmås (NT, §4)</w:t>
      </w:r>
    </w:p>
    <w:p>
      <w:pPr>
        <w:pStyle w:val="ListBullet"/>
      </w:pPr>
      <w:r>
        <w:t>Smålom (NT, §4)</w:t>
      </w:r>
    </w:p>
    <w:p>
      <w:pPr>
        <w:pStyle w:val="ListBullet"/>
      </w:pPr>
      <w:r>
        <w:t>Stenfalk (NT, §4)</w:t>
      </w:r>
    </w:p>
    <w:p>
      <w:pPr>
        <w:pStyle w:val="ListBullet"/>
      </w:pPr>
      <w:r>
        <w:t>Svartvit flugsnappare (NT, §4)</w:t>
      </w:r>
    </w:p>
    <w:p>
      <w:pPr>
        <w:pStyle w:val="ListBullet"/>
      </w:pPr>
      <w:r>
        <w:t>Talltita (NT, §4)</w:t>
      </w:r>
    </w:p>
    <w:p>
      <w:pPr>
        <w:pStyle w:val="ListBullet"/>
      </w:pPr>
      <w:r>
        <w:t>Utter (NT,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