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16-2018 i Kirun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